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l6crter6cc1l" w:id="0"/>
      <w:bookmarkEnd w:id="0"/>
      <w:r w:rsidDel="00000000" w:rsidR="00000000" w:rsidRPr="00000000">
        <w:rPr>
          <w:rtl w:val="0"/>
        </w:rPr>
        <w:t xml:space="preserve">Anträge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68it2d170i8v" w:id="1"/>
      <w:bookmarkEnd w:id="1"/>
      <w:r w:rsidDel="00000000" w:rsidR="00000000" w:rsidRPr="00000000">
        <w:rPr>
          <w:rtl w:val="0"/>
        </w:rPr>
        <w:t xml:space="preserve">Antrag 1 - ÜBERSCHRIFT PLATZHALTER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Alt:</w:t>
      </w:r>
      <w:r w:rsidDel="00000000" w:rsidR="00000000" w:rsidRPr="00000000">
        <w:rPr>
          <w:rtl w:val="0"/>
        </w:rPr>
        <w:t xml:space="preserve"> Alte Fassung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Neu:</w:t>
      </w:r>
      <w:r w:rsidDel="00000000" w:rsidR="00000000" w:rsidRPr="00000000">
        <w:rPr>
          <w:rtl w:val="0"/>
        </w:rPr>
        <w:t xml:space="preserve"> Neue Fassung, Änderung ist mit rot kenntlich zu machen.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Begründung:</w:t>
      </w:r>
      <w:r w:rsidDel="00000000" w:rsidR="00000000" w:rsidRPr="00000000">
        <w:rPr>
          <w:rtl w:val="0"/>
        </w:rPr>
        <w:t xml:space="preserve"> Begründung für diesen Antrag.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5283525</wp:posOffset>
          </wp:positionH>
          <wp:positionV relativeFrom="page">
            <wp:posOffset>114300</wp:posOffset>
          </wp:positionV>
          <wp:extent cx="1362273" cy="799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2273" cy="79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Antrag Kreisverbandstag - PLATZHALTER, ANTRAGSTELLER  -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